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ascii="宋体" w:hAnsi="宋体" w:cs="宋体"/>
          <w:b/>
          <w:bCs/>
          <w:kern w:val="0"/>
          <w:sz w:val="32"/>
          <w:szCs w:val="30"/>
        </w:rPr>
      </w:pPr>
      <w:r>
        <w:rPr>
          <w:rFonts w:hint="eastAsia" w:ascii="宋体" w:hAnsi="宋体" w:cs="宋体"/>
          <w:b/>
          <w:bCs/>
          <w:kern w:val="0"/>
          <w:sz w:val="32"/>
          <w:szCs w:val="30"/>
        </w:rPr>
        <w:t>济宁市中西医结合医院医用设备采购</w:t>
      </w:r>
    </w:p>
    <w:p>
      <w:pPr>
        <w:widowControl/>
        <w:spacing w:line="240" w:lineRule="atLeast"/>
        <w:jc w:val="center"/>
        <w:rPr>
          <w:rFonts w:ascii="宋体" w:hAnsi="宋体" w:cs="宋体"/>
          <w:b/>
          <w:bCs/>
          <w:kern w:val="0"/>
          <w:sz w:val="30"/>
          <w:szCs w:val="30"/>
        </w:rPr>
      </w:pPr>
      <w:r>
        <w:rPr>
          <w:rFonts w:hint="eastAsia" w:ascii="宋体" w:hAnsi="宋体" w:cs="宋体"/>
          <w:b/>
          <w:bCs/>
          <w:kern w:val="0"/>
          <w:sz w:val="32"/>
          <w:szCs w:val="30"/>
        </w:rPr>
        <w:t>征集信息公告</w:t>
      </w:r>
    </w:p>
    <w:p>
      <w:pPr>
        <w:widowControl/>
        <w:spacing w:line="360" w:lineRule="auto"/>
        <w:ind w:firstLine="600" w:firstLineChars="250"/>
        <w:jc w:val="left"/>
        <w:rPr>
          <w:rFonts w:ascii="宋体" w:hAnsi="宋体" w:cs="宋体"/>
          <w:sz w:val="24"/>
        </w:rPr>
      </w:pPr>
    </w:p>
    <w:p>
      <w:pPr>
        <w:widowControl/>
        <w:spacing w:line="360" w:lineRule="auto"/>
        <w:ind w:firstLine="600" w:firstLineChars="250"/>
        <w:jc w:val="left"/>
        <w:rPr>
          <w:rFonts w:ascii="宋体" w:hAnsi="宋体" w:cs="宋体"/>
          <w:kern w:val="0"/>
          <w:sz w:val="24"/>
        </w:rPr>
      </w:pPr>
      <w:r>
        <w:rPr>
          <w:rFonts w:hint="eastAsia" w:ascii="宋体" w:hAnsi="宋体" w:cs="宋体"/>
          <w:sz w:val="24"/>
        </w:rPr>
        <w:t>济宁市中西医结合医院现对如下医用设备采购进行</w:t>
      </w:r>
      <w:r>
        <w:rPr>
          <w:rFonts w:hint="eastAsia" w:ascii="宋体" w:hAnsi="宋体" w:cs="宋体"/>
          <w:kern w:val="0"/>
          <w:sz w:val="24"/>
        </w:rPr>
        <w:t>征集论证参数信息，现发布公告，公开征求潜在供应商产品信息，有关事宜公告如下，欢迎潜在供应商前来参加。</w:t>
      </w:r>
    </w:p>
    <w:p>
      <w:pPr>
        <w:widowControl/>
        <w:spacing w:line="360" w:lineRule="auto"/>
        <w:ind w:firstLine="420"/>
        <w:jc w:val="left"/>
        <w:rPr>
          <w:rFonts w:ascii="宋体" w:hAnsi="宋体" w:cs="宋体"/>
          <w:kern w:val="0"/>
          <w:sz w:val="24"/>
        </w:rPr>
      </w:pPr>
      <w:r>
        <w:rPr>
          <w:rFonts w:hint="eastAsia" w:ascii="宋体" w:hAnsi="宋体" w:cs="宋体"/>
          <w:kern w:val="0"/>
          <w:sz w:val="24"/>
        </w:rPr>
        <w:t>一、本次征求意见涉及内容</w:t>
      </w:r>
      <w:r>
        <w:rPr>
          <w:rFonts w:ascii="宋体" w:hAnsi="宋体" w:cs="宋体"/>
          <w:kern w:val="0"/>
          <w:sz w:val="24"/>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3792"/>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spacing w:line="360" w:lineRule="auto"/>
              <w:jc w:val="left"/>
              <w:rPr>
                <w:rFonts w:ascii="宋体" w:hAnsi="宋体" w:cs="宋体"/>
                <w:kern w:val="0"/>
                <w:sz w:val="24"/>
              </w:rPr>
            </w:pPr>
            <w:r>
              <w:rPr>
                <w:rFonts w:hint="eastAsia" w:ascii="宋体" w:hAnsi="宋体" w:cs="宋体"/>
                <w:kern w:val="0"/>
                <w:sz w:val="24"/>
              </w:rPr>
              <w:t>类型</w:t>
            </w:r>
          </w:p>
        </w:tc>
        <w:tc>
          <w:tcPr>
            <w:tcW w:w="3792" w:type="dxa"/>
          </w:tcPr>
          <w:p>
            <w:pPr>
              <w:widowControl/>
              <w:spacing w:line="360" w:lineRule="auto"/>
              <w:jc w:val="left"/>
              <w:rPr>
                <w:rFonts w:ascii="宋体" w:hAnsi="宋体" w:cs="宋体"/>
                <w:kern w:val="0"/>
                <w:sz w:val="24"/>
              </w:rPr>
            </w:pPr>
            <w:r>
              <w:rPr>
                <w:rFonts w:hint="eastAsia" w:ascii="宋体" w:hAnsi="宋体" w:cs="宋体"/>
                <w:kern w:val="0"/>
                <w:sz w:val="24"/>
              </w:rPr>
              <w:t>名称</w:t>
            </w:r>
          </w:p>
        </w:tc>
        <w:tc>
          <w:tcPr>
            <w:tcW w:w="1928" w:type="dxa"/>
          </w:tcPr>
          <w:p>
            <w:pPr>
              <w:widowControl/>
              <w:spacing w:line="360" w:lineRule="auto"/>
              <w:jc w:val="left"/>
              <w:rPr>
                <w:rFonts w:hint="eastAsia" w:ascii="宋体" w:hAnsi="宋体" w:eastAsia="宋体" w:cs="宋体"/>
                <w:kern w:val="0"/>
                <w:sz w:val="24"/>
                <w:lang w:eastAsia="zh-CN"/>
              </w:rPr>
            </w:pPr>
            <w:r>
              <w:rPr>
                <w:rFonts w:hint="eastAsia" w:ascii="宋体" w:hAnsi="宋体" w:cs="宋体"/>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spacing w:line="360" w:lineRule="auto"/>
              <w:jc w:val="left"/>
              <w:rPr>
                <w:rFonts w:ascii="宋体" w:hAnsi="宋体" w:cs="宋体"/>
                <w:kern w:val="0"/>
                <w:sz w:val="24"/>
              </w:rPr>
            </w:pPr>
            <w:r>
              <w:rPr>
                <w:rFonts w:hint="eastAsia" w:ascii="宋体" w:hAnsi="宋体" w:cs="宋体"/>
                <w:kern w:val="0"/>
                <w:sz w:val="24"/>
              </w:rPr>
              <w:t>1. 医疗设备</w:t>
            </w:r>
          </w:p>
        </w:tc>
        <w:tc>
          <w:tcPr>
            <w:tcW w:w="3792" w:type="dxa"/>
          </w:tcPr>
          <w:p>
            <w:pPr>
              <w:widowControl/>
              <w:spacing w:line="360" w:lineRule="auto"/>
              <w:jc w:val="left"/>
              <w:rPr>
                <w:rFonts w:hint="default" w:ascii="宋体" w:hAnsi="宋体" w:eastAsia="宋体" w:cs="宋体"/>
                <w:kern w:val="0"/>
                <w:sz w:val="24"/>
                <w:lang w:val="en-US" w:eastAsia="zh-CN"/>
              </w:rPr>
            </w:pPr>
            <w:r>
              <w:rPr>
                <w:rFonts w:hint="eastAsia" w:ascii="宋体" w:hAnsi="宋体" w:cs="宋体"/>
                <w:kern w:val="0"/>
                <w:sz w:val="24"/>
                <w:lang w:val="en-US" w:eastAsia="zh-CN"/>
              </w:rPr>
              <w:t>中央监护系统一套≥32通道（含9台台式监护仪及16台心电遥测盒）</w:t>
            </w:r>
          </w:p>
        </w:tc>
        <w:tc>
          <w:tcPr>
            <w:tcW w:w="1928" w:type="dxa"/>
          </w:tcPr>
          <w:p>
            <w:pPr>
              <w:widowControl/>
              <w:spacing w:line="360" w:lineRule="auto"/>
              <w:jc w:val="left"/>
              <w:rPr>
                <w:rFonts w:hint="default" w:ascii="宋体" w:hAnsi="宋体" w:eastAsia="宋体" w:cs="宋体"/>
                <w:kern w:val="0"/>
                <w:sz w:val="24"/>
                <w:lang w:val="en-US" w:eastAsia="zh-CN"/>
              </w:rPr>
            </w:pPr>
            <w:r>
              <w:rPr>
                <w:rFonts w:hint="eastAsia" w:ascii="宋体" w:hAnsi="宋体" w:cs="宋体"/>
                <w:kern w:val="0"/>
                <w:sz w:val="24"/>
                <w:lang w:val="en-US" w:eastAsia="zh-CN"/>
              </w:rPr>
              <w:t>台式机及心电遥测盒需为同品牌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widowControl/>
              <w:spacing w:line="360" w:lineRule="auto"/>
              <w:jc w:val="left"/>
              <w:rPr>
                <w:rFonts w:ascii="宋体" w:hAnsi="宋体" w:cs="宋体"/>
                <w:kern w:val="0"/>
                <w:sz w:val="24"/>
              </w:rPr>
            </w:pPr>
          </w:p>
        </w:tc>
        <w:tc>
          <w:tcPr>
            <w:tcW w:w="3792" w:type="dxa"/>
          </w:tcPr>
          <w:p>
            <w:pPr>
              <w:widowControl/>
              <w:spacing w:line="360" w:lineRule="auto"/>
              <w:jc w:val="left"/>
              <w:rPr>
                <w:rFonts w:ascii="宋体" w:hAnsi="宋体" w:cs="宋体"/>
                <w:kern w:val="0"/>
                <w:sz w:val="24"/>
              </w:rPr>
            </w:pPr>
          </w:p>
        </w:tc>
        <w:tc>
          <w:tcPr>
            <w:tcW w:w="1928" w:type="dxa"/>
          </w:tcPr>
          <w:p>
            <w:pPr>
              <w:widowControl/>
              <w:spacing w:line="360" w:lineRule="auto"/>
              <w:jc w:val="left"/>
              <w:rPr>
                <w:rFonts w:ascii="宋体" w:hAnsi="宋体" w:cs="宋体"/>
                <w:kern w:val="0"/>
                <w:sz w:val="24"/>
              </w:rPr>
            </w:pPr>
          </w:p>
        </w:tc>
      </w:tr>
    </w:tbl>
    <w:p>
      <w:pPr>
        <w:widowControl/>
        <w:spacing w:line="360" w:lineRule="auto"/>
        <w:jc w:val="left"/>
        <w:rPr>
          <w:rFonts w:ascii="宋体" w:hAnsi="宋体" w:cs="宋体"/>
          <w:kern w:val="0"/>
          <w:sz w:val="24"/>
        </w:rPr>
      </w:pPr>
    </w:p>
    <w:p>
      <w:pPr>
        <w:widowControl/>
        <w:spacing w:line="360" w:lineRule="auto"/>
        <w:ind w:firstLine="420"/>
        <w:jc w:val="left"/>
        <w:rPr>
          <w:rFonts w:ascii="宋体" w:hAnsi="宋体" w:cs="宋体"/>
          <w:kern w:val="0"/>
          <w:sz w:val="24"/>
        </w:rPr>
      </w:pPr>
      <w:r>
        <w:rPr>
          <w:rFonts w:hint="eastAsia" w:ascii="宋体" w:hAnsi="宋体" w:cs="宋体"/>
          <w:kern w:val="0"/>
          <w:sz w:val="24"/>
        </w:rPr>
        <w:t>二、参加本项目论证的各潜在供应商必须按时向联系人提供相关产品参数信息。过期不候。请把相关信息发至下面邮箱.</w:t>
      </w:r>
    </w:p>
    <w:p>
      <w:pPr>
        <w:widowControl/>
        <w:spacing w:line="360" w:lineRule="auto"/>
        <w:ind w:firstLine="420"/>
        <w:jc w:val="left"/>
        <w:rPr>
          <w:rFonts w:ascii="宋体" w:hAnsi="宋体" w:cs="宋体"/>
          <w:kern w:val="0"/>
          <w:sz w:val="24"/>
        </w:rPr>
      </w:pPr>
      <w:r>
        <w:rPr>
          <w:rFonts w:hint="eastAsia" w:ascii="宋体" w:hAnsi="宋体" w:cs="宋体"/>
          <w:kern w:val="0"/>
          <w:sz w:val="24"/>
        </w:rPr>
        <w:t>三、论证时间和地点</w:t>
      </w:r>
    </w:p>
    <w:p>
      <w:pPr>
        <w:widowControl/>
        <w:spacing w:line="360" w:lineRule="auto"/>
        <w:ind w:firstLine="420"/>
        <w:jc w:val="left"/>
        <w:rPr>
          <w:rFonts w:ascii="宋体" w:hAnsi="宋体" w:cs="宋体"/>
          <w:kern w:val="0"/>
          <w:sz w:val="24"/>
        </w:rPr>
      </w:pPr>
      <w:r>
        <w:rPr>
          <w:rFonts w:hint="eastAsia" w:ascii="宋体" w:hAnsi="宋体" w:cs="宋体"/>
          <w:kern w:val="0"/>
          <w:sz w:val="24"/>
        </w:rPr>
        <w:t>时间：202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08</w:t>
      </w:r>
      <w:r>
        <w:rPr>
          <w:rFonts w:hint="eastAsia" w:ascii="宋体" w:hAnsi="宋体" w:cs="宋体"/>
          <w:kern w:val="0"/>
          <w:sz w:val="24"/>
        </w:rPr>
        <w:t>月</w:t>
      </w:r>
      <w:r>
        <w:rPr>
          <w:rFonts w:hint="eastAsia" w:ascii="宋体" w:hAnsi="宋体" w:cs="宋体"/>
          <w:kern w:val="0"/>
          <w:sz w:val="24"/>
          <w:lang w:val="en-US" w:eastAsia="zh-CN"/>
        </w:rPr>
        <w:t>08</w:t>
      </w:r>
      <w:r>
        <w:rPr>
          <w:rFonts w:hint="eastAsia" w:ascii="宋体" w:hAnsi="宋体" w:cs="宋体"/>
          <w:kern w:val="0"/>
          <w:sz w:val="24"/>
        </w:rPr>
        <w:t>日-</w:t>
      </w:r>
      <w:r>
        <w:rPr>
          <w:rFonts w:ascii="宋体" w:hAnsi="宋体" w:cs="宋体"/>
          <w:kern w:val="0"/>
          <w:sz w:val="24"/>
        </w:rPr>
        <w:t xml:space="preserve"> </w:t>
      </w: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08</w:t>
      </w:r>
      <w:r>
        <w:rPr>
          <w:rFonts w:hint="eastAsia" w:ascii="宋体" w:hAnsi="宋体" w:cs="宋体"/>
          <w:kern w:val="0"/>
          <w:sz w:val="24"/>
        </w:rPr>
        <w:t>月</w:t>
      </w:r>
      <w:r>
        <w:rPr>
          <w:rFonts w:hint="eastAsia" w:ascii="宋体" w:hAnsi="宋体" w:cs="宋体"/>
          <w:kern w:val="0"/>
          <w:sz w:val="24"/>
          <w:lang w:val="en-US" w:eastAsia="zh-CN"/>
        </w:rPr>
        <w:t>11</w:t>
      </w:r>
      <w:r>
        <w:rPr>
          <w:rFonts w:hint="eastAsia" w:ascii="宋体" w:hAnsi="宋体" w:cs="宋体"/>
          <w:kern w:val="0"/>
          <w:sz w:val="24"/>
        </w:rPr>
        <w:t>日</w:t>
      </w:r>
    </w:p>
    <w:p>
      <w:pPr>
        <w:widowControl/>
        <w:spacing w:line="360" w:lineRule="auto"/>
        <w:ind w:firstLine="420"/>
        <w:jc w:val="left"/>
        <w:rPr>
          <w:rFonts w:ascii="宋体" w:hAnsi="宋体" w:cs="宋体"/>
          <w:kern w:val="0"/>
          <w:sz w:val="24"/>
        </w:rPr>
      </w:pPr>
      <w:r>
        <w:rPr>
          <w:rFonts w:hint="eastAsia" w:ascii="宋体" w:hAnsi="宋体" w:cs="宋体"/>
          <w:kern w:val="0"/>
          <w:sz w:val="24"/>
        </w:rPr>
        <w:t>地点：济宁市中西医结合医院</w:t>
      </w:r>
      <w:bookmarkStart w:id="0" w:name="_GoBack"/>
      <w:bookmarkEnd w:id="0"/>
    </w:p>
    <w:p>
      <w:pPr>
        <w:widowControl/>
        <w:spacing w:line="360" w:lineRule="auto"/>
        <w:ind w:firstLine="480" w:firstLineChars="200"/>
        <w:rPr>
          <w:rFonts w:cs="Arial"/>
          <w:sz w:val="24"/>
        </w:rPr>
      </w:pPr>
      <w:r>
        <w:rPr>
          <w:rFonts w:hint="eastAsia" w:cs="Arial"/>
          <w:sz w:val="24"/>
        </w:rPr>
        <w:t>四、联系方式</w:t>
      </w:r>
    </w:p>
    <w:p>
      <w:pPr>
        <w:widowControl/>
        <w:tabs>
          <w:tab w:val="left" w:pos="4590"/>
        </w:tabs>
        <w:spacing w:line="380" w:lineRule="exact"/>
        <w:ind w:firstLine="480" w:firstLineChars="200"/>
        <w:jc w:val="left"/>
        <w:rPr>
          <w:rFonts w:ascii="宋体" w:hAnsi="宋体"/>
          <w:sz w:val="24"/>
        </w:rPr>
      </w:pPr>
      <w:r>
        <w:rPr>
          <w:rFonts w:hint="eastAsia" w:cs="Arial"/>
          <w:sz w:val="24"/>
        </w:rPr>
        <w:t>联系人：</w:t>
      </w:r>
      <w:r>
        <w:rPr>
          <w:rFonts w:hint="eastAsia"/>
          <w:sz w:val="24"/>
        </w:rPr>
        <w:t>谢主任     联</w:t>
      </w:r>
      <w:r>
        <w:rPr>
          <w:rFonts w:hint="eastAsia" w:ascii="宋体" w:hAnsi="宋体"/>
          <w:sz w:val="24"/>
        </w:rPr>
        <w:t>系电话</w:t>
      </w:r>
      <w:r>
        <w:rPr>
          <w:rFonts w:hint="eastAsia" w:ascii="宋体" w:hAnsi="宋体" w:cs="Arial"/>
          <w:sz w:val="24"/>
        </w:rPr>
        <w:t>：13355123536</w:t>
      </w:r>
    </w:p>
    <w:p>
      <w:pPr>
        <w:widowControl/>
        <w:spacing w:line="320" w:lineRule="exact"/>
        <w:rPr>
          <w:rFonts w:cs="Arial"/>
          <w:sz w:val="24"/>
        </w:rPr>
      </w:pPr>
    </w:p>
    <w:p>
      <w:pPr>
        <w:widowControl/>
        <w:ind w:firstLine="360" w:firstLineChars="150"/>
        <w:jc w:val="left"/>
        <w:rPr>
          <w:rFonts w:ascii="宋体" w:hAnsi="宋体" w:cs="宋体"/>
          <w:kern w:val="0"/>
          <w:sz w:val="24"/>
        </w:rPr>
      </w:pPr>
      <w:r>
        <w:rPr>
          <w:rFonts w:hint="eastAsia" w:ascii="宋体" w:hAnsi="宋体" w:cs="宋体"/>
          <w:kern w:val="0"/>
          <w:sz w:val="24"/>
        </w:rPr>
        <w:t>邮箱：xiexianxiao@163.com</w:t>
      </w:r>
    </w:p>
    <w:p>
      <w:pPr>
        <w:widowControl/>
        <w:wordWrap w:val="0"/>
        <w:spacing w:line="360" w:lineRule="auto"/>
        <w:ind w:firstLine="480" w:firstLineChars="200"/>
        <w:jc w:val="right"/>
        <w:rPr>
          <w:rFonts w:cs="Arial"/>
          <w:sz w:val="24"/>
        </w:rPr>
      </w:pPr>
      <w:r>
        <w:rPr>
          <w:rFonts w:hint="eastAsia" w:cs="Arial"/>
          <w:sz w:val="24"/>
        </w:rPr>
        <w:t>二Ｏ二</w:t>
      </w:r>
      <w:r>
        <w:rPr>
          <w:rFonts w:hint="eastAsia" w:cs="Arial"/>
          <w:sz w:val="24"/>
          <w:lang w:val="en-US" w:eastAsia="zh-CN"/>
        </w:rPr>
        <w:t>二</w:t>
      </w:r>
      <w:r>
        <w:rPr>
          <w:rFonts w:hint="eastAsia" w:cs="Arial"/>
          <w:sz w:val="24"/>
        </w:rPr>
        <w:t xml:space="preserve">年 </w:t>
      </w:r>
      <w:r>
        <w:rPr>
          <w:rFonts w:hint="eastAsia" w:cs="Arial"/>
          <w:sz w:val="24"/>
          <w:lang w:val="en-US" w:eastAsia="zh-CN"/>
        </w:rPr>
        <w:t>八</w:t>
      </w:r>
      <w:r>
        <w:rPr>
          <w:rFonts w:hint="eastAsia" w:cs="Arial"/>
          <w:sz w:val="24"/>
        </w:rPr>
        <w:t>月</w:t>
      </w:r>
      <w:r>
        <w:rPr>
          <w:rFonts w:hint="eastAsia" w:cs="Arial"/>
          <w:sz w:val="24"/>
          <w:lang w:val="en-US" w:eastAsia="zh-CN"/>
        </w:rPr>
        <w:t>八</w:t>
      </w:r>
      <w:r>
        <w:rPr>
          <w:rFonts w:hint="eastAsia" w:cs="Arial"/>
          <w:sz w:val="24"/>
        </w:rPr>
        <w:t>日</w:t>
      </w:r>
    </w:p>
    <w:p>
      <w:pPr>
        <w:widowControl/>
        <w:ind w:firstLine="420"/>
        <w:jc w:val="left"/>
        <w:rPr>
          <w:rFonts w:ascii="Calibri" w:hAnsi="Calibri" w:cs="宋体"/>
          <w:kern w:val="0"/>
          <w:sz w:val="24"/>
        </w:rPr>
      </w:pPr>
    </w:p>
    <w:p>
      <w:pPr>
        <w:widowControl/>
        <w:ind w:firstLine="420"/>
        <w:jc w:val="left"/>
        <w:rPr>
          <w:rFonts w:ascii="Calibri" w:hAnsi="Calibri" w:cs="宋体"/>
          <w:kern w:val="0"/>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xMzI5MjAzYzMxY2M4YThiOTcwMDQ5NDg1ZDAwMjMifQ=="/>
  </w:docVars>
  <w:rsids>
    <w:rsidRoot w:val="00C860A6"/>
    <w:rsid w:val="00010705"/>
    <w:rsid w:val="00077923"/>
    <w:rsid w:val="000811ED"/>
    <w:rsid w:val="0016269E"/>
    <w:rsid w:val="00194B56"/>
    <w:rsid w:val="001A5C96"/>
    <w:rsid w:val="001D2C90"/>
    <w:rsid w:val="001E5E57"/>
    <w:rsid w:val="001F5B1F"/>
    <w:rsid w:val="002212CA"/>
    <w:rsid w:val="002B08C7"/>
    <w:rsid w:val="002D3683"/>
    <w:rsid w:val="00345EE9"/>
    <w:rsid w:val="00363271"/>
    <w:rsid w:val="00396E1A"/>
    <w:rsid w:val="003D7128"/>
    <w:rsid w:val="00437783"/>
    <w:rsid w:val="00477FC6"/>
    <w:rsid w:val="00486F50"/>
    <w:rsid w:val="00491B99"/>
    <w:rsid w:val="004D6EC3"/>
    <w:rsid w:val="004D7D03"/>
    <w:rsid w:val="004F5E7B"/>
    <w:rsid w:val="00561995"/>
    <w:rsid w:val="005F4D38"/>
    <w:rsid w:val="00623F83"/>
    <w:rsid w:val="0063077F"/>
    <w:rsid w:val="00662811"/>
    <w:rsid w:val="006A6904"/>
    <w:rsid w:val="006C19E8"/>
    <w:rsid w:val="006D6AB9"/>
    <w:rsid w:val="006E05D2"/>
    <w:rsid w:val="006E4F86"/>
    <w:rsid w:val="00790A5F"/>
    <w:rsid w:val="007E1AE2"/>
    <w:rsid w:val="008010D0"/>
    <w:rsid w:val="00816DA2"/>
    <w:rsid w:val="008432B5"/>
    <w:rsid w:val="00843B46"/>
    <w:rsid w:val="00853E9F"/>
    <w:rsid w:val="008654C0"/>
    <w:rsid w:val="008E6AD4"/>
    <w:rsid w:val="00916B8D"/>
    <w:rsid w:val="00931E49"/>
    <w:rsid w:val="009A6845"/>
    <w:rsid w:val="009E21B1"/>
    <w:rsid w:val="009E628D"/>
    <w:rsid w:val="009E7C41"/>
    <w:rsid w:val="00A3099D"/>
    <w:rsid w:val="00A324C2"/>
    <w:rsid w:val="00A55774"/>
    <w:rsid w:val="00AC61DC"/>
    <w:rsid w:val="00B975BF"/>
    <w:rsid w:val="00BE0681"/>
    <w:rsid w:val="00BE5328"/>
    <w:rsid w:val="00BF2AF2"/>
    <w:rsid w:val="00C00D62"/>
    <w:rsid w:val="00C35E90"/>
    <w:rsid w:val="00C860A6"/>
    <w:rsid w:val="00C92344"/>
    <w:rsid w:val="00C972D6"/>
    <w:rsid w:val="00CD3AC0"/>
    <w:rsid w:val="00CD62F1"/>
    <w:rsid w:val="00D013F3"/>
    <w:rsid w:val="00D65667"/>
    <w:rsid w:val="00D8544A"/>
    <w:rsid w:val="00D86B5F"/>
    <w:rsid w:val="00D87529"/>
    <w:rsid w:val="00D87E28"/>
    <w:rsid w:val="00E401E1"/>
    <w:rsid w:val="00E7617D"/>
    <w:rsid w:val="00E84163"/>
    <w:rsid w:val="00EC1559"/>
    <w:rsid w:val="00EC6B56"/>
    <w:rsid w:val="00EE0B7F"/>
    <w:rsid w:val="00F02DC1"/>
    <w:rsid w:val="00F03F16"/>
    <w:rsid w:val="00F06B02"/>
    <w:rsid w:val="00F1100A"/>
    <w:rsid w:val="00F53E6A"/>
    <w:rsid w:val="00F81BAA"/>
    <w:rsid w:val="00FF7FD0"/>
    <w:rsid w:val="0AA80BC1"/>
    <w:rsid w:val="128A74D9"/>
    <w:rsid w:val="153100E0"/>
    <w:rsid w:val="16E450E7"/>
    <w:rsid w:val="23B75703"/>
    <w:rsid w:val="262B2929"/>
    <w:rsid w:val="27DA63B5"/>
    <w:rsid w:val="40A610D2"/>
    <w:rsid w:val="5089194E"/>
    <w:rsid w:val="51B3364F"/>
    <w:rsid w:val="672F3320"/>
    <w:rsid w:val="74381A66"/>
    <w:rsid w:val="76B15B00"/>
    <w:rsid w:val="7BD6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0EE1-DDD7-4D4C-82CB-68598D98E0A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285</Words>
  <Characters>326</Characters>
  <Lines>2</Lines>
  <Paragraphs>1</Paragraphs>
  <TotalTime>0</TotalTime>
  <ScaleCrop>false</ScaleCrop>
  <LinksUpToDate>false</LinksUpToDate>
  <CharactersWithSpaces>335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2018-11-07T00:19:00Z</dcterms:created>
  <dc:creator>AutoBVT</dc:creator>
  <cp:lastModifiedBy>WPS_1647228662</cp:lastModifiedBy>
  <cp:lastPrinted>2019-06-06T08:11:00Z</cp:lastPrinted>
  <dcterms:modified xsi:type="dcterms:W3CDTF">2022-08-08T00:58:07Z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16DB0B85672C4E6A80D81B24F78FB06C</vt:lpwstr>
  </property>
</Properties>
</file>